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702"/>
        <w:tblW w:w="0" w:type="auto"/>
        <w:tblLayout w:type="fixed"/>
        <w:tblCellMar>
          <w:left w:w="89" w:type="dxa"/>
          <w:right w:w="89" w:type="dxa"/>
        </w:tblCellMar>
        <w:tblLook w:val="0000"/>
      </w:tblPr>
      <w:tblGrid>
        <w:gridCol w:w="769"/>
        <w:gridCol w:w="720"/>
        <w:gridCol w:w="360"/>
        <w:gridCol w:w="2700"/>
      </w:tblGrid>
      <w:tr w:rsidR="00D75679" w:rsidTr="00D75679">
        <w:trPr>
          <w:cantSplit/>
          <w:trHeight w:val="1935"/>
        </w:trPr>
        <w:tc>
          <w:tcPr>
            <w:tcW w:w="4549" w:type="dxa"/>
            <w:gridSpan w:val="4"/>
          </w:tcPr>
          <w:p w:rsidR="00D75679" w:rsidRDefault="00D75679" w:rsidP="00D75679">
            <w:pPr>
              <w:jc w:val="center"/>
              <w:rPr>
                <w:b/>
                <w:bCs/>
                <w:snapToGrid w:val="0"/>
                <w:w w:val="110"/>
                <w:sz w:val="6"/>
                <w:szCs w:val="20"/>
              </w:rPr>
            </w:pPr>
          </w:p>
          <w:p w:rsidR="00D75679" w:rsidRDefault="00D75679" w:rsidP="00D75679">
            <w:pPr>
              <w:keepNext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F6211D">
              <w:rPr>
                <w:b/>
                <w:bCs/>
                <w:sz w:val="16"/>
                <w:szCs w:val="16"/>
              </w:rPr>
              <w:t>МИНИСТЕРСТВО ФИНАНСОВ</w:t>
            </w:r>
          </w:p>
          <w:p w:rsidR="00D75679" w:rsidRPr="00F6211D" w:rsidRDefault="00D75679" w:rsidP="00D75679">
            <w:pPr>
              <w:keepNext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F6211D">
              <w:rPr>
                <w:b/>
                <w:bCs/>
                <w:sz w:val="16"/>
                <w:szCs w:val="16"/>
              </w:rPr>
              <w:t>РОССИЙСКОЙ ФЕДЕРАЦИИ</w:t>
            </w:r>
          </w:p>
          <w:p w:rsidR="00D75679" w:rsidRPr="007377F4" w:rsidRDefault="00D75679" w:rsidP="00D75679">
            <w:pPr>
              <w:keepNext/>
              <w:jc w:val="center"/>
              <w:outlineLvl w:val="3"/>
              <w:rPr>
                <w:b/>
                <w:bCs/>
                <w:sz w:val="18"/>
                <w:szCs w:val="18"/>
              </w:rPr>
            </w:pPr>
          </w:p>
          <w:p w:rsidR="00D75679" w:rsidRPr="00F6211D" w:rsidRDefault="00D75679" w:rsidP="00D75679">
            <w:pPr>
              <w:keepNext/>
              <w:jc w:val="center"/>
              <w:outlineLvl w:val="2"/>
              <w:rPr>
                <w:b/>
                <w:bCs/>
              </w:rPr>
            </w:pPr>
            <w:r w:rsidRPr="00F6211D">
              <w:rPr>
                <w:b/>
                <w:bCs/>
              </w:rPr>
              <w:t>ФЕДЕРАЛЬНОЕ КАЗНАЧЕЙСТВО</w:t>
            </w:r>
          </w:p>
          <w:p w:rsidR="00D75679" w:rsidRPr="007377F4" w:rsidRDefault="00D75679" w:rsidP="00D75679">
            <w:pPr>
              <w:keepNext/>
              <w:jc w:val="center"/>
              <w:outlineLvl w:val="2"/>
              <w:rPr>
                <w:b/>
                <w:bCs/>
                <w:w w:val="110"/>
                <w:sz w:val="18"/>
                <w:szCs w:val="18"/>
              </w:rPr>
            </w:pPr>
            <w:r w:rsidRPr="007377F4">
              <w:rPr>
                <w:b/>
                <w:bCs/>
                <w:sz w:val="18"/>
                <w:szCs w:val="18"/>
              </w:rPr>
              <w:t>(КАЗНАЧЕЙСТВО РОССИИ)</w:t>
            </w:r>
          </w:p>
          <w:p w:rsidR="00D75679" w:rsidRDefault="00D75679" w:rsidP="00D75679">
            <w:pPr>
              <w:keepNext/>
              <w:jc w:val="center"/>
              <w:outlineLvl w:val="2"/>
              <w:rPr>
                <w:b/>
                <w:bCs/>
                <w:spacing w:val="-20"/>
                <w:w w:val="110"/>
                <w:sz w:val="6"/>
                <w:szCs w:val="20"/>
              </w:rPr>
            </w:pPr>
          </w:p>
          <w:p w:rsidR="00D75679" w:rsidRDefault="00D75679" w:rsidP="00D75679">
            <w:pPr>
              <w:keepNext/>
              <w:jc w:val="center"/>
              <w:outlineLvl w:val="2"/>
              <w:rPr>
                <w:b/>
                <w:bCs/>
                <w:spacing w:val="-20"/>
                <w:w w:val="110"/>
                <w:sz w:val="6"/>
                <w:szCs w:val="20"/>
              </w:rPr>
            </w:pPr>
          </w:p>
          <w:p w:rsidR="00D75679" w:rsidRPr="00F6211D" w:rsidRDefault="00D75679" w:rsidP="00D75679">
            <w:pPr>
              <w:keepNext/>
              <w:jc w:val="center"/>
              <w:outlineLvl w:val="2"/>
              <w:rPr>
                <w:b/>
                <w:bCs/>
                <w:spacing w:val="24"/>
                <w:w w:val="110"/>
              </w:rPr>
            </w:pPr>
            <w:r w:rsidRPr="00F6211D">
              <w:rPr>
                <w:b/>
                <w:bCs/>
                <w:snapToGrid w:val="0"/>
                <w:spacing w:val="24"/>
              </w:rPr>
              <w:t>РУКОВОДИТЕЛЬ</w:t>
            </w:r>
          </w:p>
          <w:p w:rsidR="00D75679" w:rsidRDefault="00D75679" w:rsidP="00D75679">
            <w:pPr>
              <w:jc w:val="center"/>
              <w:rPr>
                <w:bCs/>
                <w:snapToGrid w:val="0"/>
                <w:sz w:val="10"/>
                <w:szCs w:val="10"/>
              </w:rPr>
            </w:pPr>
          </w:p>
          <w:p w:rsidR="00D75679" w:rsidRDefault="00D75679" w:rsidP="00D75679">
            <w:pPr>
              <w:jc w:val="center"/>
              <w:rPr>
                <w:bCs/>
                <w:snapToGrid w:val="0"/>
                <w:sz w:val="10"/>
                <w:szCs w:val="10"/>
              </w:rPr>
            </w:pPr>
          </w:p>
          <w:p w:rsidR="00D75679" w:rsidRDefault="00D75679" w:rsidP="00D75679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</w:rPr>
              <w:t>Ул.Ильинка, 7, Москва, 109097</w:t>
            </w:r>
          </w:p>
          <w:p w:rsidR="00D75679" w:rsidRDefault="00D75679" w:rsidP="00D75679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</w:rPr>
              <w:t>Телефон: 214-72-97    факс: 214-73-34</w:t>
            </w:r>
          </w:p>
          <w:p w:rsidR="00D75679" w:rsidRPr="00250A57" w:rsidRDefault="00D75679" w:rsidP="00D75679">
            <w:pPr>
              <w:jc w:val="center"/>
              <w:rPr>
                <w:b/>
                <w:bCs/>
                <w:snapToGrid w:val="0"/>
                <w:sz w:val="16"/>
                <w:szCs w:val="20"/>
                <w:lang w:val="en-US"/>
              </w:rPr>
            </w:pPr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www.roskazna.ru</w:t>
            </w:r>
          </w:p>
          <w:p w:rsidR="00D75679" w:rsidRDefault="00D75679" w:rsidP="00D75679">
            <w:pPr>
              <w:jc w:val="center"/>
              <w:rPr>
                <w:bCs/>
                <w:snapToGrid w:val="0"/>
                <w:sz w:val="12"/>
                <w:szCs w:val="20"/>
              </w:rPr>
            </w:pPr>
          </w:p>
        </w:tc>
      </w:tr>
      <w:tr w:rsidR="00D75679" w:rsidTr="00D75679">
        <w:tblPrEx>
          <w:tblCellMar>
            <w:left w:w="107" w:type="dxa"/>
            <w:right w:w="107" w:type="dxa"/>
          </w:tblCellMar>
        </w:tblPrEx>
        <w:trPr>
          <w:cantSplit/>
          <w:trHeight w:val="388"/>
        </w:trPr>
        <w:tc>
          <w:tcPr>
            <w:tcW w:w="1489" w:type="dxa"/>
            <w:gridSpan w:val="2"/>
          </w:tcPr>
          <w:p w:rsidR="00D75679" w:rsidRDefault="00A01461" w:rsidP="00F2203A">
            <w:pPr>
              <w:rPr>
                <w:bCs/>
                <w:snapToGrid w:val="0"/>
                <w:sz w:val="26"/>
                <w:szCs w:val="20"/>
              </w:rPr>
            </w:pPr>
            <w:r>
              <w:rPr>
                <w:bCs/>
                <w:snapToGrid w:val="0"/>
                <w:sz w:val="26"/>
                <w:szCs w:val="20"/>
              </w:rPr>
              <w:t>0</w:t>
            </w:r>
            <w:r w:rsidR="00F2203A">
              <w:rPr>
                <w:bCs/>
                <w:snapToGrid w:val="0"/>
                <w:sz w:val="26"/>
                <w:szCs w:val="20"/>
              </w:rPr>
              <w:t>2</w:t>
            </w:r>
            <w:r>
              <w:rPr>
                <w:bCs/>
                <w:snapToGrid w:val="0"/>
                <w:sz w:val="26"/>
                <w:szCs w:val="20"/>
              </w:rPr>
              <w:t>.12.2013</w:t>
            </w:r>
          </w:p>
        </w:tc>
        <w:tc>
          <w:tcPr>
            <w:tcW w:w="360" w:type="dxa"/>
          </w:tcPr>
          <w:p w:rsidR="00D75679" w:rsidRDefault="00D75679" w:rsidP="00D75679">
            <w:pPr>
              <w:rPr>
                <w:bCs/>
                <w:snapToGrid w:val="0"/>
                <w:sz w:val="10"/>
                <w:szCs w:val="20"/>
              </w:rPr>
            </w:pPr>
          </w:p>
          <w:p w:rsidR="00D75679" w:rsidRDefault="00D75679" w:rsidP="00D75679">
            <w:pPr>
              <w:rPr>
                <w:bCs/>
                <w:snapToGrid w:val="0"/>
                <w:sz w:val="22"/>
                <w:szCs w:val="20"/>
              </w:rPr>
            </w:pPr>
            <w:r>
              <w:rPr>
                <w:bCs/>
                <w:snapToGrid w:val="0"/>
                <w:sz w:val="22"/>
                <w:szCs w:val="20"/>
              </w:rPr>
              <w:t>№</w:t>
            </w:r>
          </w:p>
        </w:tc>
        <w:tc>
          <w:tcPr>
            <w:tcW w:w="2700" w:type="dxa"/>
          </w:tcPr>
          <w:p w:rsidR="00D75679" w:rsidRDefault="00A01461" w:rsidP="00F2203A">
            <w:pPr>
              <w:rPr>
                <w:bCs/>
                <w:snapToGrid w:val="0"/>
                <w:sz w:val="26"/>
                <w:szCs w:val="20"/>
              </w:rPr>
            </w:pPr>
            <w:r>
              <w:rPr>
                <w:bCs/>
                <w:snapToGrid w:val="0"/>
                <w:sz w:val="26"/>
                <w:szCs w:val="20"/>
              </w:rPr>
              <w:t>42-7.4-05/</w:t>
            </w:r>
            <w:r w:rsidR="00F2203A">
              <w:rPr>
                <w:bCs/>
                <w:snapToGrid w:val="0"/>
                <w:sz w:val="26"/>
                <w:szCs w:val="20"/>
              </w:rPr>
              <w:t>2</w:t>
            </w:r>
            <w:r>
              <w:rPr>
                <w:bCs/>
                <w:snapToGrid w:val="0"/>
                <w:sz w:val="26"/>
                <w:szCs w:val="20"/>
              </w:rPr>
              <w:t>.2-</w:t>
            </w:r>
            <w:r w:rsidR="00F2203A">
              <w:rPr>
                <w:bCs/>
                <w:snapToGrid w:val="0"/>
                <w:sz w:val="26"/>
                <w:szCs w:val="20"/>
              </w:rPr>
              <w:t>753</w:t>
            </w:r>
          </w:p>
        </w:tc>
      </w:tr>
      <w:tr w:rsidR="00D75679" w:rsidTr="00D75679">
        <w:tblPrEx>
          <w:tblCellMar>
            <w:left w:w="108" w:type="dxa"/>
            <w:right w:w="108" w:type="dxa"/>
          </w:tblCellMar>
        </w:tblPrEx>
        <w:trPr>
          <w:cantSplit/>
          <w:trHeight w:val="70"/>
        </w:trPr>
        <w:tc>
          <w:tcPr>
            <w:tcW w:w="1489" w:type="dxa"/>
            <w:gridSpan w:val="2"/>
          </w:tcPr>
          <w:p w:rsidR="00D75679" w:rsidRDefault="00D75679" w:rsidP="00D75679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  <w:tc>
          <w:tcPr>
            <w:tcW w:w="360" w:type="dxa"/>
          </w:tcPr>
          <w:p w:rsidR="00D75679" w:rsidRDefault="00D75679" w:rsidP="00D75679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  <w:tc>
          <w:tcPr>
            <w:tcW w:w="2700" w:type="dxa"/>
          </w:tcPr>
          <w:p w:rsidR="00D75679" w:rsidRDefault="00D75679" w:rsidP="00D75679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</w:tr>
      <w:tr w:rsidR="00D75679" w:rsidTr="00D75679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769" w:type="dxa"/>
            <w:vAlign w:val="bottom"/>
          </w:tcPr>
          <w:p w:rsidR="00D75679" w:rsidRDefault="00D75679" w:rsidP="00D75679">
            <w:pPr>
              <w:rPr>
                <w:bCs/>
                <w:snapToGrid w:val="0"/>
                <w:sz w:val="22"/>
                <w:szCs w:val="20"/>
              </w:rPr>
            </w:pPr>
            <w:r>
              <w:rPr>
                <w:bCs/>
                <w:snapToGrid w:val="0"/>
                <w:sz w:val="22"/>
                <w:szCs w:val="20"/>
              </w:rPr>
              <w:t>На №</w:t>
            </w:r>
          </w:p>
        </w:tc>
        <w:tc>
          <w:tcPr>
            <w:tcW w:w="3780" w:type="dxa"/>
            <w:gridSpan w:val="3"/>
          </w:tcPr>
          <w:p w:rsidR="00D75679" w:rsidRDefault="00D75679" w:rsidP="00D75679">
            <w:pPr>
              <w:rPr>
                <w:bCs/>
                <w:snapToGrid w:val="0"/>
                <w:sz w:val="26"/>
                <w:szCs w:val="20"/>
              </w:rPr>
            </w:pPr>
          </w:p>
        </w:tc>
      </w:tr>
      <w:tr w:rsidR="00D75679" w:rsidTr="00D75679">
        <w:tblPrEx>
          <w:tblCellMar>
            <w:left w:w="108" w:type="dxa"/>
            <w:right w:w="108" w:type="dxa"/>
          </w:tblCellMar>
        </w:tblPrEx>
        <w:trPr>
          <w:cantSplit/>
          <w:trHeight w:val="70"/>
        </w:trPr>
        <w:tc>
          <w:tcPr>
            <w:tcW w:w="769" w:type="dxa"/>
          </w:tcPr>
          <w:p w:rsidR="00D75679" w:rsidRDefault="00D75679" w:rsidP="00D75679">
            <w:pPr>
              <w:jc w:val="center"/>
              <w:rPr>
                <w:b/>
                <w:bCs/>
                <w:snapToGrid w:val="0"/>
                <w:sz w:val="8"/>
                <w:szCs w:val="20"/>
              </w:rPr>
            </w:pPr>
          </w:p>
        </w:tc>
        <w:tc>
          <w:tcPr>
            <w:tcW w:w="3780" w:type="dxa"/>
            <w:gridSpan w:val="3"/>
          </w:tcPr>
          <w:p w:rsidR="00D75679" w:rsidRDefault="00D75679" w:rsidP="00D75679">
            <w:pPr>
              <w:jc w:val="center"/>
              <w:rPr>
                <w:b/>
                <w:bCs/>
                <w:snapToGrid w:val="0"/>
                <w:sz w:val="8"/>
                <w:szCs w:val="20"/>
              </w:rPr>
            </w:pPr>
          </w:p>
        </w:tc>
      </w:tr>
    </w:tbl>
    <w:p w:rsidR="00FA2EF8" w:rsidRDefault="00FA2EF8" w:rsidP="00C60EE7">
      <w:pPr>
        <w:ind w:left="4500" w:right="-109"/>
        <w:jc w:val="center"/>
        <w:rPr>
          <w:sz w:val="28"/>
          <w:szCs w:val="28"/>
        </w:rPr>
      </w:pPr>
    </w:p>
    <w:p w:rsidR="00FA2EF8" w:rsidRDefault="00FA2EF8" w:rsidP="00C60EE7">
      <w:pPr>
        <w:ind w:left="4500" w:right="-109"/>
        <w:jc w:val="center"/>
        <w:rPr>
          <w:sz w:val="28"/>
          <w:szCs w:val="28"/>
        </w:rPr>
      </w:pPr>
    </w:p>
    <w:p w:rsidR="00FA2EF8" w:rsidRDefault="00FA2EF8" w:rsidP="00C60EE7">
      <w:pPr>
        <w:ind w:left="4500" w:right="-109"/>
        <w:jc w:val="center"/>
        <w:rPr>
          <w:sz w:val="28"/>
          <w:szCs w:val="28"/>
        </w:rPr>
      </w:pPr>
    </w:p>
    <w:p w:rsidR="00C60EE7" w:rsidRDefault="001D5FDD" w:rsidP="00C60EE7">
      <w:pPr>
        <w:ind w:left="4500" w:right="-109"/>
        <w:jc w:val="center"/>
        <w:rPr>
          <w:sz w:val="28"/>
          <w:szCs w:val="28"/>
        </w:rPr>
      </w:pPr>
      <w:r>
        <w:rPr>
          <w:sz w:val="28"/>
          <w:szCs w:val="28"/>
        </w:rPr>
        <w:t>Территориальные органы Федерального казначейства</w:t>
      </w:r>
    </w:p>
    <w:p w:rsidR="0081011D" w:rsidRDefault="0081011D" w:rsidP="00C60EE7">
      <w:pPr>
        <w:ind w:left="4500" w:right="-109"/>
        <w:jc w:val="center"/>
        <w:rPr>
          <w:sz w:val="28"/>
          <w:szCs w:val="28"/>
        </w:rPr>
      </w:pPr>
    </w:p>
    <w:p w:rsidR="00FA2EF8" w:rsidRDefault="00FA2EF8" w:rsidP="00C60EE7">
      <w:pPr>
        <w:ind w:left="4500" w:right="-109"/>
        <w:jc w:val="center"/>
        <w:rPr>
          <w:sz w:val="28"/>
          <w:szCs w:val="28"/>
        </w:rPr>
      </w:pPr>
    </w:p>
    <w:p w:rsidR="00FA2EF8" w:rsidRDefault="00FA2EF8" w:rsidP="00C60EE7">
      <w:pPr>
        <w:ind w:left="4500" w:right="-109"/>
        <w:jc w:val="center"/>
        <w:rPr>
          <w:sz w:val="28"/>
          <w:szCs w:val="28"/>
        </w:rPr>
      </w:pPr>
    </w:p>
    <w:p w:rsidR="00FA2EF8" w:rsidRDefault="00FA2EF8" w:rsidP="00C60EE7">
      <w:pPr>
        <w:ind w:left="4500" w:right="-109"/>
        <w:jc w:val="center"/>
        <w:rPr>
          <w:sz w:val="28"/>
          <w:szCs w:val="28"/>
        </w:rPr>
      </w:pPr>
    </w:p>
    <w:p w:rsidR="00FA2EF8" w:rsidRDefault="00FA2EF8" w:rsidP="00C60EE7">
      <w:pPr>
        <w:ind w:left="4500" w:right="-109"/>
        <w:jc w:val="center"/>
        <w:rPr>
          <w:sz w:val="28"/>
          <w:szCs w:val="28"/>
        </w:rPr>
      </w:pPr>
    </w:p>
    <w:p w:rsidR="00FA2EF8" w:rsidRDefault="00FA2EF8" w:rsidP="00C60EE7">
      <w:pPr>
        <w:ind w:left="4500" w:right="-109"/>
        <w:jc w:val="center"/>
        <w:rPr>
          <w:sz w:val="28"/>
          <w:szCs w:val="28"/>
        </w:rPr>
      </w:pPr>
    </w:p>
    <w:p w:rsidR="00FA2EF8" w:rsidRDefault="00FA2EF8" w:rsidP="00C60EE7">
      <w:pPr>
        <w:ind w:left="4500" w:right="-109"/>
        <w:jc w:val="center"/>
        <w:rPr>
          <w:sz w:val="28"/>
          <w:szCs w:val="28"/>
        </w:rPr>
      </w:pPr>
    </w:p>
    <w:p w:rsidR="00FA2EF8" w:rsidRPr="00797644" w:rsidRDefault="00FA2EF8" w:rsidP="00C60EE7">
      <w:pPr>
        <w:ind w:left="4500" w:right="-109"/>
        <w:jc w:val="center"/>
        <w:rPr>
          <w:sz w:val="28"/>
          <w:szCs w:val="28"/>
        </w:rPr>
      </w:pPr>
    </w:p>
    <w:p w:rsidR="00D355EF" w:rsidRDefault="00BF5853" w:rsidP="00D355E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</w:rPr>
      </w:pPr>
      <w:r>
        <w:rPr>
          <w:sz w:val="28"/>
        </w:rPr>
        <w:t xml:space="preserve">С целью обеспечения корректного отражения в бюджетном учете органов </w:t>
      </w:r>
      <w:r w:rsidR="00D355EF">
        <w:rPr>
          <w:sz w:val="28"/>
        </w:rPr>
        <w:t>Федерально</w:t>
      </w:r>
      <w:r>
        <w:rPr>
          <w:sz w:val="28"/>
        </w:rPr>
        <w:t>го</w:t>
      </w:r>
      <w:r w:rsidR="00D355EF">
        <w:rPr>
          <w:sz w:val="28"/>
        </w:rPr>
        <w:t xml:space="preserve"> казначейств</w:t>
      </w:r>
      <w:r>
        <w:rPr>
          <w:sz w:val="28"/>
        </w:rPr>
        <w:t xml:space="preserve">а </w:t>
      </w:r>
      <w:r w:rsidR="003F52B0">
        <w:rPr>
          <w:sz w:val="28"/>
        </w:rPr>
        <w:t xml:space="preserve">и финансовых органов бюджетов </w:t>
      </w:r>
      <w:r>
        <w:rPr>
          <w:sz w:val="28"/>
        </w:rPr>
        <w:t xml:space="preserve">операций по предоставлению </w:t>
      </w:r>
      <w:r w:rsidR="003F52B0">
        <w:rPr>
          <w:sz w:val="28"/>
        </w:rPr>
        <w:t xml:space="preserve">из федерального бюджета </w:t>
      </w:r>
      <w:r>
        <w:rPr>
          <w:sz w:val="28"/>
        </w:rPr>
        <w:t>бюджетных кредитов на пополнение остатков средств на счетах бюджетов субъектов Российской Федерации (местных бюджетов), а также их возврата</w:t>
      </w:r>
      <w:r w:rsidR="00AE508D">
        <w:rPr>
          <w:sz w:val="28"/>
        </w:rPr>
        <w:t xml:space="preserve"> в федеральный бюджет</w:t>
      </w:r>
      <w:r>
        <w:rPr>
          <w:sz w:val="28"/>
        </w:rPr>
        <w:t>, Федеральное казначейство</w:t>
      </w:r>
      <w:r w:rsidR="00D355EF">
        <w:rPr>
          <w:sz w:val="28"/>
        </w:rPr>
        <w:t xml:space="preserve"> </w:t>
      </w:r>
      <w:r>
        <w:rPr>
          <w:sz w:val="28"/>
        </w:rPr>
        <w:t xml:space="preserve">направляет </w:t>
      </w:r>
      <w:r w:rsidR="00AE508D">
        <w:rPr>
          <w:sz w:val="28"/>
        </w:rPr>
        <w:t xml:space="preserve">перечень </w:t>
      </w:r>
      <w:r w:rsidR="003F52B0">
        <w:rPr>
          <w:sz w:val="28"/>
        </w:rPr>
        <w:t xml:space="preserve">бухгалтерских записей, используемых при отражении указанных операций в бюджетном учете, </w:t>
      </w:r>
      <w:r w:rsidR="00AE508D">
        <w:rPr>
          <w:sz w:val="28"/>
        </w:rPr>
        <w:t xml:space="preserve"> </w:t>
      </w:r>
      <w:r>
        <w:rPr>
          <w:sz w:val="28"/>
        </w:rPr>
        <w:t>в приложен</w:t>
      </w:r>
      <w:r w:rsidR="003F52B0">
        <w:rPr>
          <w:sz w:val="28"/>
        </w:rPr>
        <w:t>ии к настоящему письму</w:t>
      </w:r>
      <w:r>
        <w:rPr>
          <w:sz w:val="28"/>
        </w:rPr>
        <w:t>.</w:t>
      </w:r>
    </w:p>
    <w:p w:rsidR="00E86128" w:rsidRPr="00DE0994" w:rsidRDefault="00ED5F5D" w:rsidP="00766389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AE508D" w:rsidRPr="00AE508D">
        <w:rPr>
          <w:sz w:val="28"/>
          <w:szCs w:val="28"/>
        </w:rPr>
        <w:t xml:space="preserve">ормирование и представление бюджетной отчетности по операциям </w:t>
      </w:r>
      <w:r w:rsidR="003F52B0">
        <w:rPr>
          <w:sz w:val="28"/>
          <w:szCs w:val="28"/>
        </w:rPr>
        <w:t>по</w:t>
      </w:r>
      <w:r w:rsidR="003F52B0">
        <w:rPr>
          <w:sz w:val="28"/>
        </w:rPr>
        <w:t xml:space="preserve"> предоставлению бюджетных кредитов из федерального бюджета на пополнение остатков средств на счетах бюджетов субъектов Российской Федерации (местных бюджетов)</w:t>
      </w:r>
      <w:r w:rsidR="00AE508D" w:rsidRPr="00AE508D">
        <w:rPr>
          <w:sz w:val="28"/>
          <w:szCs w:val="28"/>
        </w:rPr>
        <w:t xml:space="preserve"> осуществляется органами Федерального казначейства в соответствии с приказом Министерства финансов Российской Федерации от 28</w:t>
      </w:r>
      <w:r w:rsidR="00DE0994">
        <w:rPr>
          <w:sz w:val="28"/>
          <w:szCs w:val="28"/>
        </w:rPr>
        <w:t>.12.</w:t>
      </w:r>
      <w:r w:rsidR="00AE508D" w:rsidRPr="00AE508D">
        <w:rPr>
          <w:sz w:val="28"/>
          <w:szCs w:val="28"/>
        </w:rPr>
        <w:t>2010</w:t>
      </w:r>
      <w:r w:rsidR="00DE0994">
        <w:rPr>
          <w:sz w:val="28"/>
          <w:szCs w:val="28"/>
        </w:rPr>
        <w:t xml:space="preserve"> </w:t>
      </w:r>
      <w:r w:rsidR="00AE508D" w:rsidRPr="00AE508D">
        <w:rPr>
          <w:sz w:val="28"/>
          <w:szCs w:val="28"/>
        </w:rPr>
        <w:t>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 w:rsidR="00DE0994">
        <w:rPr>
          <w:sz w:val="28"/>
          <w:szCs w:val="28"/>
        </w:rPr>
        <w:t xml:space="preserve"> и</w:t>
      </w:r>
      <w:r w:rsidR="00AE508D" w:rsidRPr="00AE508D">
        <w:rPr>
          <w:sz w:val="28"/>
          <w:szCs w:val="28"/>
        </w:rPr>
        <w:t xml:space="preserve"> приказ</w:t>
      </w:r>
      <w:r>
        <w:rPr>
          <w:sz w:val="28"/>
          <w:szCs w:val="28"/>
        </w:rPr>
        <w:t>ом</w:t>
      </w:r>
      <w:r w:rsidR="00AE508D" w:rsidRPr="00AE508D">
        <w:rPr>
          <w:sz w:val="28"/>
          <w:szCs w:val="28"/>
        </w:rPr>
        <w:t xml:space="preserve"> Федерального казначейства </w:t>
      </w:r>
      <w:r w:rsidR="00DE0994" w:rsidRPr="00DE0994">
        <w:rPr>
          <w:sz w:val="28"/>
          <w:szCs w:val="28"/>
        </w:rPr>
        <w:t xml:space="preserve">от 01.11.2013 </w:t>
      </w:r>
      <w:r w:rsidR="00DE0994">
        <w:rPr>
          <w:sz w:val="28"/>
          <w:szCs w:val="28"/>
        </w:rPr>
        <w:t>№</w:t>
      </w:r>
      <w:r w:rsidR="00DE0994" w:rsidRPr="00DE0994">
        <w:rPr>
          <w:sz w:val="28"/>
          <w:szCs w:val="28"/>
        </w:rPr>
        <w:t xml:space="preserve"> 249</w:t>
      </w:r>
      <w:r w:rsidR="00DE0994">
        <w:rPr>
          <w:sz w:val="28"/>
          <w:szCs w:val="28"/>
        </w:rPr>
        <w:t xml:space="preserve"> «</w:t>
      </w:r>
      <w:r w:rsidR="00DE0994" w:rsidRPr="00DE0994">
        <w:rPr>
          <w:sz w:val="28"/>
          <w:szCs w:val="28"/>
        </w:rPr>
        <w:t>Об утверждении Особенностей формирования бюджетной отчетности по кассовому исполнению федерального бюджета, кассовому обслуживанию исполнения бюджетов бюджетной системы Российской Федерации, бюджетных учреждений, автономных учреждений и иных организаций территориальными органами Федерального казначейства</w:t>
      </w:r>
      <w:r w:rsidR="00DE0994">
        <w:rPr>
          <w:sz w:val="28"/>
          <w:szCs w:val="28"/>
        </w:rPr>
        <w:t>»</w:t>
      </w:r>
      <w:r w:rsidR="00C040CC">
        <w:rPr>
          <w:sz w:val="28"/>
          <w:szCs w:val="28"/>
        </w:rPr>
        <w:t>.</w:t>
      </w:r>
    </w:p>
    <w:p w:rsidR="00F01CA9" w:rsidRDefault="00F01CA9" w:rsidP="00766389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упомянутое по тексту на </w:t>
      </w:r>
      <w:smartTag w:uri="urn:schemas-microsoft-com:office:smarttags" w:element="metricconverter">
        <w:smartTagPr>
          <w:attr w:name="ProductID" w:val="1 л"/>
        </w:smartTagPr>
        <w:r>
          <w:rPr>
            <w:sz w:val="28"/>
            <w:szCs w:val="28"/>
          </w:rPr>
          <w:t>1 л</w:t>
        </w:r>
      </w:smartTag>
      <w:r>
        <w:rPr>
          <w:sz w:val="28"/>
          <w:szCs w:val="28"/>
        </w:rPr>
        <w:t>. в 1 экз.</w:t>
      </w:r>
    </w:p>
    <w:p w:rsidR="00F01CA9" w:rsidRDefault="00F01CA9" w:rsidP="00766389">
      <w:pPr>
        <w:spacing w:line="360" w:lineRule="exact"/>
        <w:ind w:firstLine="709"/>
        <w:jc w:val="both"/>
        <w:rPr>
          <w:sz w:val="28"/>
          <w:szCs w:val="28"/>
        </w:rPr>
      </w:pPr>
    </w:p>
    <w:p w:rsidR="006344E6" w:rsidRDefault="006344E6" w:rsidP="00766389">
      <w:pPr>
        <w:spacing w:line="360" w:lineRule="exact"/>
        <w:ind w:firstLine="709"/>
        <w:jc w:val="both"/>
        <w:rPr>
          <w:sz w:val="28"/>
          <w:szCs w:val="28"/>
        </w:rPr>
      </w:pPr>
    </w:p>
    <w:p w:rsidR="00BD69D6" w:rsidRDefault="00BD69D6" w:rsidP="00766389">
      <w:pPr>
        <w:spacing w:line="360" w:lineRule="exact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868"/>
        <w:gridCol w:w="3419"/>
      </w:tblGrid>
      <w:tr w:rsidR="00C60EE7" w:rsidRPr="002F1412" w:rsidTr="00976418">
        <w:tc>
          <w:tcPr>
            <w:tcW w:w="5868" w:type="dxa"/>
          </w:tcPr>
          <w:p w:rsidR="00C60EE7" w:rsidRPr="0026055A" w:rsidRDefault="00C60EE7" w:rsidP="00976418">
            <w:pPr>
              <w:rPr>
                <w:sz w:val="28"/>
                <w:szCs w:val="28"/>
              </w:rPr>
            </w:pPr>
          </w:p>
        </w:tc>
        <w:tc>
          <w:tcPr>
            <w:tcW w:w="3419" w:type="dxa"/>
          </w:tcPr>
          <w:p w:rsidR="00C60EE7" w:rsidRPr="0026055A" w:rsidRDefault="00C60EE7" w:rsidP="00976418">
            <w:pPr>
              <w:jc w:val="right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Р</w:t>
            </w:r>
            <w:r w:rsidRPr="0026055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Е</w:t>
            </w:r>
            <w:r w:rsidRPr="0026055A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Артюхин</w:t>
            </w:r>
          </w:p>
        </w:tc>
      </w:tr>
    </w:tbl>
    <w:p w:rsidR="006344E6" w:rsidRDefault="006344E6" w:rsidP="0093034E">
      <w:pPr>
        <w:rPr>
          <w:sz w:val="16"/>
          <w:szCs w:val="16"/>
        </w:rPr>
      </w:pPr>
    </w:p>
    <w:p w:rsidR="00546657" w:rsidRDefault="00DB1736" w:rsidP="0093034E">
      <w:pPr>
        <w:rPr>
          <w:sz w:val="16"/>
          <w:szCs w:val="16"/>
        </w:rPr>
      </w:pPr>
      <w:r>
        <w:rPr>
          <w:sz w:val="16"/>
          <w:szCs w:val="16"/>
        </w:rPr>
        <w:t>И</w:t>
      </w:r>
      <w:r w:rsidR="00C60EE7" w:rsidRPr="00297315">
        <w:rPr>
          <w:sz w:val="16"/>
          <w:szCs w:val="16"/>
        </w:rPr>
        <w:t xml:space="preserve">сп. </w:t>
      </w:r>
      <w:r w:rsidR="00BE2F5B">
        <w:rPr>
          <w:sz w:val="16"/>
          <w:szCs w:val="16"/>
        </w:rPr>
        <w:t>Васильев Е.Н.</w:t>
      </w:r>
      <w:r w:rsidR="008D298A">
        <w:rPr>
          <w:sz w:val="16"/>
          <w:szCs w:val="16"/>
        </w:rPr>
        <w:t xml:space="preserve">, </w:t>
      </w:r>
      <w:r w:rsidR="00C60EE7" w:rsidRPr="00297315">
        <w:rPr>
          <w:sz w:val="16"/>
          <w:szCs w:val="16"/>
        </w:rPr>
        <w:t>214-7</w:t>
      </w:r>
      <w:r w:rsidR="008D298A">
        <w:rPr>
          <w:sz w:val="16"/>
          <w:szCs w:val="16"/>
        </w:rPr>
        <w:t>0</w:t>
      </w:r>
      <w:r w:rsidR="00C60EE7" w:rsidRPr="00297315">
        <w:rPr>
          <w:sz w:val="16"/>
          <w:szCs w:val="16"/>
        </w:rPr>
        <w:t>-</w:t>
      </w:r>
      <w:r w:rsidR="008D298A">
        <w:rPr>
          <w:sz w:val="16"/>
          <w:szCs w:val="16"/>
        </w:rPr>
        <w:t>9</w:t>
      </w:r>
      <w:r w:rsidR="00BE2F5B">
        <w:rPr>
          <w:sz w:val="16"/>
          <w:szCs w:val="16"/>
        </w:rPr>
        <w:t>1</w:t>
      </w:r>
      <w:r w:rsidR="00C60EE7" w:rsidRPr="00297315">
        <w:rPr>
          <w:sz w:val="16"/>
          <w:szCs w:val="16"/>
        </w:rPr>
        <w:t>, 52-</w:t>
      </w:r>
      <w:r w:rsidR="00BE2F5B">
        <w:rPr>
          <w:sz w:val="16"/>
          <w:szCs w:val="16"/>
        </w:rPr>
        <w:t>15</w:t>
      </w:r>
    </w:p>
    <w:sectPr w:rsidR="00546657" w:rsidSect="006344E6">
      <w:headerReference w:type="even" r:id="rId7"/>
      <w:headerReference w:type="default" r:id="rId8"/>
      <w:pgSz w:w="11906" w:h="16838"/>
      <w:pgMar w:top="1361" w:right="1134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D79" w:rsidRDefault="00467D79">
      <w:r>
        <w:separator/>
      </w:r>
    </w:p>
  </w:endnote>
  <w:endnote w:type="continuationSeparator" w:id="1">
    <w:p w:rsidR="00467D79" w:rsidRDefault="00467D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D79" w:rsidRDefault="00467D79">
      <w:r>
        <w:separator/>
      </w:r>
    </w:p>
  </w:footnote>
  <w:footnote w:type="continuationSeparator" w:id="1">
    <w:p w:rsidR="00467D79" w:rsidRDefault="00467D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BA2" w:rsidRDefault="002A3E1D" w:rsidP="0084141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F6BA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F6BA2" w:rsidRDefault="005F6BA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BA2" w:rsidRDefault="002A3E1D" w:rsidP="0084141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F6BA2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F6BA2">
      <w:rPr>
        <w:rStyle w:val="a8"/>
        <w:noProof/>
      </w:rPr>
      <w:t>2</w:t>
    </w:r>
    <w:r>
      <w:rPr>
        <w:rStyle w:val="a8"/>
      </w:rPr>
      <w:fldChar w:fldCharType="end"/>
    </w:r>
  </w:p>
  <w:p w:rsidR="005F6BA2" w:rsidRDefault="005F6BA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97F79"/>
    <w:multiLevelType w:val="hybridMultilevel"/>
    <w:tmpl w:val="23388496"/>
    <w:lvl w:ilvl="0" w:tplc="A61855D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221F"/>
    <w:rsid w:val="00005431"/>
    <w:rsid w:val="0002126D"/>
    <w:rsid w:val="00022DA4"/>
    <w:rsid w:val="00027360"/>
    <w:rsid w:val="00033E11"/>
    <w:rsid w:val="00036B67"/>
    <w:rsid w:val="0004192E"/>
    <w:rsid w:val="00041DD5"/>
    <w:rsid w:val="00057D53"/>
    <w:rsid w:val="000848DD"/>
    <w:rsid w:val="00090497"/>
    <w:rsid w:val="000910C3"/>
    <w:rsid w:val="00094F5B"/>
    <w:rsid w:val="000A72D9"/>
    <w:rsid w:val="000A7A5A"/>
    <w:rsid w:val="000B66AD"/>
    <w:rsid w:val="000C068D"/>
    <w:rsid w:val="000C5CFE"/>
    <w:rsid w:val="000D3F36"/>
    <w:rsid w:val="000E310A"/>
    <w:rsid w:val="000E50BE"/>
    <w:rsid w:val="000E71DC"/>
    <w:rsid w:val="000F18BE"/>
    <w:rsid w:val="000F6CAC"/>
    <w:rsid w:val="00102997"/>
    <w:rsid w:val="00102A29"/>
    <w:rsid w:val="001058EE"/>
    <w:rsid w:val="00112200"/>
    <w:rsid w:val="00113C49"/>
    <w:rsid w:val="00113EDC"/>
    <w:rsid w:val="001154E3"/>
    <w:rsid w:val="00116BBB"/>
    <w:rsid w:val="00120BD4"/>
    <w:rsid w:val="001379AE"/>
    <w:rsid w:val="00140AE3"/>
    <w:rsid w:val="0014116D"/>
    <w:rsid w:val="00143FAD"/>
    <w:rsid w:val="00162542"/>
    <w:rsid w:val="00166DA7"/>
    <w:rsid w:val="001820F9"/>
    <w:rsid w:val="001907F8"/>
    <w:rsid w:val="001A6488"/>
    <w:rsid w:val="001B1031"/>
    <w:rsid w:val="001B34FC"/>
    <w:rsid w:val="001B3A09"/>
    <w:rsid w:val="001B52A6"/>
    <w:rsid w:val="001C2283"/>
    <w:rsid w:val="001C6201"/>
    <w:rsid w:val="001D18C4"/>
    <w:rsid w:val="001D5258"/>
    <w:rsid w:val="001D5FDD"/>
    <w:rsid w:val="001E00FF"/>
    <w:rsid w:val="001E6009"/>
    <w:rsid w:val="001F3629"/>
    <w:rsid w:val="001F4A83"/>
    <w:rsid w:val="001F7E58"/>
    <w:rsid w:val="00202F42"/>
    <w:rsid w:val="0020328D"/>
    <w:rsid w:val="00220F1C"/>
    <w:rsid w:val="00221246"/>
    <w:rsid w:val="00225433"/>
    <w:rsid w:val="0023321E"/>
    <w:rsid w:val="00235D50"/>
    <w:rsid w:val="0024155A"/>
    <w:rsid w:val="00241E7D"/>
    <w:rsid w:val="00261FE2"/>
    <w:rsid w:val="00266C64"/>
    <w:rsid w:val="00267B0C"/>
    <w:rsid w:val="00270B52"/>
    <w:rsid w:val="002737E0"/>
    <w:rsid w:val="00276399"/>
    <w:rsid w:val="002805FE"/>
    <w:rsid w:val="00291CC9"/>
    <w:rsid w:val="0029637F"/>
    <w:rsid w:val="002A1A23"/>
    <w:rsid w:val="002A3E1D"/>
    <w:rsid w:val="002B0661"/>
    <w:rsid w:val="002C62A1"/>
    <w:rsid w:val="002C73BC"/>
    <w:rsid w:val="002D5D7F"/>
    <w:rsid w:val="002D6FC2"/>
    <w:rsid w:val="002E346D"/>
    <w:rsid w:val="002E7392"/>
    <w:rsid w:val="00307F84"/>
    <w:rsid w:val="003175CD"/>
    <w:rsid w:val="003220F4"/>
    <w:rsid w:val="0033035F"/>
    <w:rsid w:val="00330568"/>
    <w:rsid w:val="00335487"/>
    <w:rsid w:val="00346D50"/>
    <w:rsid w:val="003475AE"/>
    <w:rsid w:val="003533A9"/>
    <w:rsid w:val="003548E1"/>
    <w:rsid w:val="003552ED"/>
    <w:rsid w:val="00361149"/>
    <w:rsid w:val="00364BA0"/>
    <w:rsid w:val="00372161"/>
    <w:rsid w:val="0038087C"/>
    <w:rsid w:val="0038581F"/>
    <w:rsid w:val="00386C81"/>
    <w:rsid w:val="0039444E"/>
    <w:rsid w:val="003944BB"/>
    <w:rsid w:val="0039465F"/>
    <w:rsid w:val="003A1053"/>
    <w:rsid w:val="003A5FC0"/>
    <w:rsid w:val="003B0739"/>
    <w:rsid w:val="003B4642"/>
    <w:rsid w:val="003B64B7"/>
    <w:rsid w:val="003C3C56"/>
    <w:rsid w:val="003D1C53"/>
    <w:rsid w:val="003D7C4C"/>
    <w:rsid w:val="003E1BA4"/>
    <w:rsid w:val="003E4022"/>
    <w:rsid w:val="003E4F09"/>
    <w:rsid w:val="003F156F"/>
    <w:rsid w:val="003F52B0"/>
    <w:rsid w:val="00400F93"/>
    <w:rsid w:val="00401F54"/>
    <w:rsid w:val="004021D9"/>
    <w:rsid w:val="00404F02"/>
    <w:rsid w:val="004227FC"/>
    <w:rsid w:val="004302B0"/>
    <w:rsid w:val="0043145B"/>
    <w:rsid w:val="004445C9"/>
    <w:rsid w:val="00445CA3"/>
    <w:rsid w:val="004525F1"/>
    <w:rsid w:val="00457939"/>
    <w:rsid w:val="004649EF"/>
    <w:rsid w:val="0046741C"/>
    <w:rsid w:val="00467D79"/>
    <w:rsid w:val="00470A6D"/>
    <w:rsid w:val="00473898"/>
    <w:rsid w:val="0048370E"/>
    <w:rsid w:val="0048471D"/>
    <w:rsid w:val="004A6AC8"/>
    <w:rsid w:val="004B1892"/>
    <w:rsid w:val="004B237E"/>
    <w:rsid w:val="004B3473"/>
    <w:rsid w:val="004B427D"/>
    <w:rsid w:val="004D0031"/>
    <w:rsid w:val="004E4F9C"/>
    <w:rsid w:val="004F4A42"/>
    <w:rsid w:val="004F5BA0"/>
    <w:rsid w:val="004F6B7D"/>
    <w:rsid w:val="004F6F2C"/>
    <w:rsid w:val="00506875"/>
    <w:rsid w:val="00515D80"/>
    <w:rsid w:val="0052386F"/>
    <w:rsid w:val="0053126B"/>
    <w:rsid w:val="00541C50"/>
    <w:rsid w:val="00546033"/>
    <w:rsid w:val="00546657"/>
    <w:rsid w:val="00550181"/>
    <w:rsid w:val="005514CD"/>
    <w:rsid w:val="005541F7"/>
    <w:rsid w:val="005618BF"/>
    <w:rsid w:val="00562894"/>
    <w:rsid w:val="00577DF2"/>
    <w:rsid w:val="005818D5"/>
    <w:rsid w:val="005854CF"/>
    <w:rsid w:val="00587273"/>
    <w:rsid w:val="00594EB2"/>
    <w:rsid w:val="005979C6"/>
    <w:rsid w:val="005B16A4"/>
    <w:rsid w:val="005B24D8"/>
    <w:rsid w:val="005B6C8B"/>
    <w:rsid w:val="005C3354"/>
    <w:rsid w:val="005C3411"/>
    <w:rsid w:val="005C3523"/>
    <w:rsid w:val="005C4960"/>
    <w:rsid w:val="005D256F"/>
    <w:rsid w:val="005D5FE7"/>
    <w:rsid w:val="005D7EF6"/>
    <w:rsid w:val="005E3A9D"/>
    <w:rsid w:val="005E3B2B"/>
    <w:rsid w:val="005E3CCE"/>
    <w:rsid w:val="005E4CE9"/>
    <w:rsid w:val="005E4D45"/>
    <w:rsid w:val="005E5B27"/>
    <w:rsid w:val="005E613C"/>
    <w:rsid w:val="005F6BA2"/>
    <w:rsid w:val="006042F1"/>
    <w:rsid w:val="006055DD"/>
    <w:rsid w:val="00621B28"/>
    <w:rsid w:val="0062269E"/>
    <w:rsid w:val="00622B5A"/>
    <w:rsid w:val="0062760F"/>
    <w:rsid w:val="00627720"/>
    <w:rsid w:val="0063089F"/>
    <w:rsid w:val="006316BA"/>
    <w:rsid w:val="006344E6"/>
    <w:rsid w:val="00644D90"/>
    <w:rsid w:val="006452AF"/>
    <w:rsid w:val="00663EC0"/>
    <w:rsid w:val="00667CE7"/>
    <w:rsid w:val="00673FF4"/>
    <w:rsid w:val="00674B28"/>
    <w:rsid w:val="006855C9"/>
    <w:rsid w:val="0069033E"/>
    <w:rsid w:val="006912D5"/>
    <w:rsid w:val="00695465"/>
    <w:rsid w:val="006A4327"/>
    <w:rsid w:val="006A7D5F"/>
    <w:rsid w:val="006A7FBA"/>
    <w:rsid w:val="006B6EFA"/>
    <w:rsid w:val="006C1434"/>
    <w:rsid w:val="006D39BE"/>
    <w:rsid w:val="006E4F1E"/>
    <w:rsid w:val="006E5FDC"/>
    <w:rsid w:val="006F7F9C"/>
    <w:rsid w:val="00702C69"/>
    <w:rsid w:val="00703EFB"/>
    <w:rsid w:val="0070664B"/>
    <w:rsid w:val="00735FE0"/>
    <w:rsid w:val="00741133"/>
    <w:rsid w:val="0075245D"/>
    <w:rsid w:val="00762A8B"/>
    <w:rsid w:val="00766389"/>
    <w:rsid w:val="007676F7"/>
    <w:rsid w:val="00781FD6"/>
    <w:rsid w:val="007A1B32"/>
    <w:rsid w:val="007A69C2"/>
    <w:rsid w:val="007A7D23"/>
    <w:rsid w:val="007B160D"/>
    <w:rsid w:val="007B24F1"/>
    <w:rsid w:val="007B36ED"/>
    <w:rsid w:val="007B4E21"/>
    <w:rsid w:val="007B7FF2"/>
    <w:rsid w:val="007C3849"/>
    <w:rsid w:val="007C6F4F"/>
    <w:rsid w:val="007C7314"/>
    <w:rsid w:val="007D5764"/>
    <w:rsid w:val="007E2456"/>
    <w:rsid w:val="007E461B"/>
    <w:rsid w:val="007F2FED"/>
    <w:rsid w:val="007F3CB5"/>
    <w:rsid w:val="007F75D1"/>
    <w:rsid w:val="00800468"/>
    <w:rsid w:val="00802828"/>
    <w:rsid w:val="0081011D"/>
    <w:rsid w:val="008107C2"/>
    <w:rsid w:val="008108A2"/>
    <w:rsid w:val="00813879"/>
    <w:rsid w:val="00821197"/>
    <w:rsid w:val="008329D0"/>
    <w:rsid w:val="00840597"/>
    <w:rsid w:val="00841411"/>
    <w:rsid w:val="00845F86"/>
    <w:rsid w:val="008526CB"/>
    <w:rsid w:val="00864603"/>
    <w:rsid w:val="008726D3"/>
    <w:rsid w:val="0088053A"/>
    <w:rsid w:val="0088125A"/>
    <w:rsid w:val="00886C6C"/>
    <w:rsid w:val="008A24D6"/>
    <w:rsid w:val="008A298C"/>
    <w:rsid w:val="008B1A5D"/>
    <w:rsid w:val="008B5B16"/>
    <w:rsid w:val="008B7FBD"/>
    <w:rsid w:val="008C0E23"/>
    <w:rsid w:val="008C3109"/>
    <w:rsid w:val="008C5E39"/>
    <w:rsid w:val="008C5ED7"/>
    <w:rsid w:val="008D01BB"/>
    <w:rsid w:val="008D18BC"/>
    <w:rsid w:val="008D298A"/>
    <w:rsid w:val="008D5196"/>
    <w:rsid w:val="008D7126"/>
    <w:rsid w:val="008E1DA4"/>
    <w:rsid w:val="008E26CA"/>
    <w:rsid w:val="008E7FE5"/>
    <w:rsid w:val="0090319B"/>
    <w:rsid w:val="00904D82"/>
    <w:rsid w:val="00905358"/>
    <w:rsid w:val="00911087"/>
    <w:rsid w:val="00916DE4"/>
    <w:rsid w:val="0091735D"/>
    <w:rsid w:val="0092283B"/>
    <w:rsid w:val="0093034E"/>
    <w:rsid w:val="00947444"/>
    <w:rsid w:val="009479BE"/>
    <w:rsid w:val="00962F6C"/>
    <w:rsid w:val="0096612B"/>
    <w:rsid w:val="00970407"/>
    <w:rsid w:val="00972B89"/>
    <w:rsid w:val="00976418"/>
    <w:rsid w:val="00977FB2"/>
    <w:rsid w:val="00981ADA"/>
    <w:rsid w:val="009825F4"/>
    <w:rsid w:val="00982C39"/>
    <w:rsid w:val="00985C5A"/>
    <w:rsid w:val="0098613E"/>
    <w:rsid w:val="00992C5E"/>
    <w:rsid w:val="00994FC9"/>
    <w:rsid w:val="00995963"/>
    <w:rsid w:val="009977E7"/>
    <w:rsid w:val="009A011D"/>
    <w:rsid w:val="009B5AB1"/>
    <w:rsid w:val="009C22D4"/>
    <w:rsid w:val="009C6095"/>
    <w:rsid w:val="009C6E86"/>
    <w:rsid w:val="009D718F"/>
    <w:rsid w:val="009E6BFD"/>
    <w:rsid w:val="009E6E5A"/>
    <w:rsid w:val="009F06EF"/>
    <w:rsid w:val="009F07ED"/>
    <w:rsid w:val="009F5A68"/>
    <w:rsid w:val="009F76A2"/>
    <w:rsid w:val="009F7C63"/>
    <w:rsid w:val="00A0079D"/>
    <w:rsid w:val="00A01084"/>
    <w:rsid w:val="00A01270"/>
    <w:rsid w:val="00A01461"/>
    <w:rsid w:val="00A22EA5"/>
    <w:rsid w:val="00A26015"/>
    <w:rsid w:val="00A27753"/>
    <w:rsid w:val="00A338C6"/>
    <w:rsid w:val="00A41020"/>
    <w:rsid w:val="00A42474"/>
    <w:rsid w:val="00A42D5F"/>
    <w:rsid w:val="00A51CEE"/>
    <w:rsid w:val="00A62DE6"/>
    <w:rsid w:val="00A70DD7"/>
    <w:rsid w:val="00A72159"/>
    <w:rsid w:val="00A726E2"/>
    <w:rsid w:val="00A74FE4"/>
    <w:rsid w:val="00A83D0C"/>
    <w:rsid w:val="00AB5D33"/>
    <w:rsid w:val="00AC34F1"/>
    <w:rsid w:val="00AD2379"/>
    <w:rsid w:val="00AD6825"/>
    <w:rsid w:val="00AE08EC"/>
    <w:rsid w:val="00AE38D8"/>
    <w:rsid w:val="00AE508D"/>
    <w:rsid w:val="00AF131D"/>
    <w:rsid w:val="00B0453B"/>
    <w:rsid w:val="00B0695F"/>
    <w:rsid w:val="00B10963"/>
    <w:rsid w:val="00B12B62"/>
    <w:rsid w:val="00B154F8"/>
    <w:rsid w:val="00B16A55"/>
    <w:rsid w:val="00B30C23"/>
    <w:rsid w:val="00B470C4"/>
    <w:rsid w:val="00B627E8"/>
    <w:rsid w:val="00B6528E"/>
    <w:rsid w:val="00B66191"/>
    <w:rsid w:val="00B7168A"/>
    <w:rsid w:val="00B7441D"/>
    <w:rsid w:val="00B81152"/>
    <w:rsid w:val="00B94FC8"/>
    <w:rsid w:val="00B95585"/>
    <w:rsid w:val="00BA0908"/>
    <w:rsid w:val="00BB2780"/>
    <w:rsid w:val="00BB5FBE"/>
    <w:rsid w:val="00BD55DA"/>
    <w:rsid w:val="00BD69D6"/>
    <w:rsid w:val="00BE0CF8"/>
    <w:rsid w:val="00BE2F5B"/>
    <w:rsid w:val="00BE6894"/>
    <w:rsid w:val="00BF3958"/>
    <w:rsid w:val="00BF4695"/>
    <w:rsid w:val="00BF5853"/>
    <w:rsid w:val="00BF5F34"/>
    <w:rsid w:val="00C0351F"/>
    <w:rsid w:val="00C040CC"/>
    <w:rsid w:val="00C0568F"/>
    <w:rsid w:val="00C07431"/>
    <w:rsid w:val="00C1295B"/>
    <w:rsid w:val="00C165BC"/>
    <w:rsid w:val="00C2047A"/>
    <w:rsid w:val="00C30122"/>
    <w:rsid w:val="00C37C2D"/>
    <w:rsid w:val="00C41ABC"/>
    <w:rsid w:val="00C51906"/>
    <w:rsid w:val="00C5256B"/>
    <w:rsid w:val="00C52AD7"/>
    <w:rsid w:val="00C533D8"/>
    <w:rsid w:val="00C5419E"/>
    <w:rsid w:val="00C60EE7"/>
    <w:rsid w:val="00C709C9"/>
    <w:rsid w:val="00C70CB1"/>
    <w:rsid w:val="00C72ECB"/>
    <w:rsid w:val="00C8086A"/>
    <w:rsid w:val="00C80A45"/>
    <w:rsid w:val="00C80F81"/>
    <w:rsid w:val="00C91CAA"/>
    <w:rsid w:val="00CA7697"/>
    <w:rsid w:val="00CB0B87"/>
    <w:rsid w:val="00CB7098"/>
    <w:rsid w:val="00CC23B7"/>
    <w:rsid w:val="00CE2263"/>
    <w:rsid w:val="00CE36C7"/>
    <w:rsid w:val="00CE37C4"/>
    <w:rsid w:val="00CE55CA"/>
    <w:rsid w:val="00CE566D"/>
    <w:rsid w:val="00CF1676"/>
    <w:rsid w:val="00D00BF4"/>
    <w:rsid w:val="00D04277"/>
    <w:rsid w:val="00D20BAA"/>
    <w:rsid w:val="00D23635"/>
    <w:rsid w:val="00D277DB"/>
    <w:rsid w:val="00D355EF"/>
    <w:rsid w:val="00D356FC"/>
    <w:rsid w:val="00D41208"/>
    <w:rsid w:val="00D515C6"/>
    <w:rsid w:val="00D55551"/>
    <w:rsid w:val="00D57F50"/>
    <w:rsid w:val="00D6562F"/>
    <w:rsid w:val="00D66263"/>
    <w:rsid w:val="00D671BB"/>
    <w:rsid w:val="00D75679"/>
    <w:rsid w:val="00D77B31"/>
    <w:rsid w:val="00D800EF"/>
    <w:rsid w:val="00D80579"/>
    <w:rsid w:val="00D805BB"/>
    <w:rsid w:val="00D80D86"/>
    <w:rsid w:val="00D87AAB"/>
    <w:rsid w:val="00D958FF"/>
    <w:rsid w:val="00D97711"/>
    <w:rsid w:val="00DA108B"/>
    <w:rsid w:val="00DA69F5"/>
    <w:rsid w:val="00DB1736"/>
    <w:rsid w:val="00DC188B"/>
    <w:rsid w:val="00DC33BD"/>
    <w:rsid w:val="00DD0416"/>
    <w:rsid w:val="00DD41F6"/>
    <w:rsid w:val="00DD6592"/>
    <w:rsid w:val="00DD6A3E"/>
    <w:rsid w:val="00DD7180"/>
    <w:rsid w:val="00DE0994"/>
    <w:rsid w:val="00DE6D1E"/>
    <w:rsid w:val="00DF5B88"/>
    <w:rsid w:val="00E06197"/>
    <w:rsid w:val="00E0793C"/>
    <w:rsid w:val="00E07FCF"/>
    <w:rsid w:val="00E146AF"/>
    <w:rsid w:val="00E17740"/>
    <w:rsid w:val="00E22501"/>
    <w:rsid w:val="00E22CAF"/>
    <w:rsid w:val="00E24E14"/>
    <w:rsid w:val="00E30CBC"/>
    <w:rsid w:val="00E33A9B"/>
    <w:rsid w:val="00E33FDE"/>
    <w:rsid w:val="00E36823"/>
    <w:rsid w:val="00E43802"/>
    <w:rsid w:val="00E47886"/>
    <w:rsid w:val="00E47E33"/>
    <w:rsid w:val="00E6626C"/>
    <w:rsid w:val="00E76EAF"/>
    <w:rsid w:val="00E8416E"/>
    <w:rsid w:val="00E86004"/>
    <w:rsid w:val="00E86128"/>
    <w:rsid w:val="00E90B9C"/>
    <w:rsid w:val="00EB28F0"/>
    <w:rsid w:val="00EB3115"/>
    <w:rsid w:val="00EB5EB5"/>
    <w:rsid w:val="00ED32FC"/>
    <w:rsid w:val="00ED4F7C"/>
    <w:rsid w:val="00ED5F5D"/>
    <w:rsid w:val="00ED718F"/>
    <w:rsid w:val="00EF04D0"/>
    <w:rsid w:val="00EF39D4"/>
    <w:rsid w:val="00EF53D1"/>
    <w:rsid w:val="00F01CA9"/>
    <w:rsid w:val="00F0221F"/>
    <w:rsid w:val="00F200AB"/>
    <w:rsid w:val="00F2203A"/>
    <w:rsid w:val="00F24E1D"/>
    <w:rsid w:val="00F301A9"/>
    <w:rsid w:val="00F30451"/>
    <w:rsid w:val="00F37610"/>
    <w:rsid w:val="00F5432D"/>
    <w:rsid w:val="00F56671"/>
    <w:rsid w:val="00F61C41"/>
    <w:rsid w:val="00F840B2"/>
    <w:rsid w:val="00FA2EF8"/>
    <w:rsid w:val="00FC37D4"/>
    <w:rsid w:val="00FC4F38"/>
    <w:rsid w:val="00FD1C78"/>
    <w:rsid w:val="00FE2D32"/>
    <w:rsid w:val="00FF5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50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24E1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harCharCharChar">
    <w:name w:val="Char Char Char Char"/>
    <w:basedOn w:val="a"/>
    <w:next w:val="a"/>
    <w:semiHidden/>
    <w:rsid w:val="004302B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3">
    <w:name w:val="Table Grid"/>
    <w:basedOn w:val="a1"/>
    <w:rsid w:val="004302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next w:val="a"/>
    <w:semiHidden/>
    <w:rsid w:val="00C0351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4F5BA0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A01270"/>
    <w:rPr>
      <w:color w:val="0000FF"/>
      <w:u w:val="single"/>
    </w:rPr>
  </w:style>
  <w:style w:type="paragraph" w:customStyle="1" w:styleId="a6">
    <w:name w:val="Знак Знак Знак"/>
    <w:basedOn w:val="a"/>
    <w:rsid w:val="00D7567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rsid w:val="0084141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41411"/>
  </w:style>
  <w:style w:type="paragraph" w:customStyle="1" w:styleId="10">
    <w:name w:val="Знак Знак1 Знак"/>
    <w:basedOn w:val="a"/>
    <w:next w:val="a"/>
    <w:semiHidden/>
    <w:rsid w:val="00D355E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Начальнику управления</vt:lpstr>
    </vt:vector>
  </TitlesOfParts>
  <Company>fk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Начальнику управления</dc:title>
  <dc:subject/>
  <dc:creator>0873</dc:creator>
  <cp:keywords/>
  <dc:description/>
  <cp:lastModifiedBy>MenshikovaMA</cp:lastModifiedBy>
  <cp:revision>5</cp:revision>
  <cp:lastPrinted>2013-11-27T12:27:00Z</cp:lastPrinted>
  <dcterms:created xsi:type="dcterms:W3CDTF">2013-12-20T05:38:00Z</dcterms:created>
  <dcterms:modified xsi:type="dcterms:W3CDTF">2014-09-12T04:28:00Z</dcterms:modified>
</cp:coreProperties>
</file>